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14CA" w14:textId="381A8A2A" w:rsidR="00EE1666" w:rsidRPr="00EE1666" w:rsidRDefault="00EE1666" w:rsidP="00EE166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E1666">
        <w:rPr>
          <w:rFonts w:ascii="Times New Roman" w:hAnsi="Times New Roman" w:cs="Times New Roman"/>
          <w:sz w:val="24"/>
          <w:szCs w:val="24"/>
          <w:lang w:val="it-IT"/>
        </w:rPr>
        <w:t>Gentili Regolatori</w:t>
      </w:r>
      <w:r w:rsidR="009D2753">
        <w:rPr>
          <w:rFonts w:ascii="Times New Roman" w:hAnsi="Times New Roman" w:cs="Times New Roman"/>
          <w:sz w:val="24"/>
          <w:szCs w:val="24"/>
          <w:lang w:val="it-IT"/>
        </w:rPr>
        <w:t xml:space="preserve"> e cari Ispettori, </w:t>
      </w:r>
    </w:p>
    <w:p w14:paraId="3D42C08B" w14:textId="2990B9F2" w:rsidR="009D2753" w:rsidRDefault="00EE1666" w:rsidP="00EE1666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Vi auguro a nome di tutta la Commissione tecnica</w:t>
      </w:r>
      <w:r w:rsidR="00B44C5F">
        <w:rPr>
          <w:rFonts w:ascii="Times New Roman" w:hAnsi="Times New Roman" w:cs="Times New Roman"/>
          <w:sz w:val="24"/>
          <w:szCs w:val="24"/>
          <w:lang w:val="it-IT"/>
        </w:rPr>
        <w:t xml:space="preserve"> del CG29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bellissime e santissime feste di fine anno.</w:t>
      </w:r>
      <w:r w:rsidR="009D2753">
        <w:rPr>
          <w:rFonts w:ascii="Times New Roman" w:hAnsi="Times New Roman" w:cs="Times New Roman"/>
          <w:sz w:val="24"/>
          <w:szCs w:val="24"/>
          <w:lang w:val="it-IT"/>
        </w:rPr>
        <w:t xml:space="preserve"> Questa volta scrivo congiuntamente a tutti e due i gruppi, perché il materiale, di cui di seguito vi dirò, è la esplicita concretizzazione della metodologia di preparazione del terzo nucleo del tema del CG29, ma allo stesso tempo è in continuità con le contribuzioni tematiche chieste alle ispettorie la scorsa estate, in vista della scelta del tema del CG29. Per questo motivo la lettera è inviata sia ai regolatori dei C.I, come deve essere, ma allo stesso tempo per conoscenza diretta agli ispettori della congregazione.</w:t>
      </w:r>
    </w:p>
    <w:p w14:paraId="5DD28324" w14:textId="4984283E" w:rsidR="00EE1666" w:rsidRPr="00EE1666" w:rsidRDefault="001D227E" w:rsidP="00EE1666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EE1666">
        <w:rPr>
          <w:rFonts w:ascii="Times New Roman" w:hAnsi="Times New Roman" w:cs="Times New Roman"/>
          <w:sz w:val="24"/>
          <w:szCs w:val="24"/>
          <w:lang w:val="it-IT"/>
        </w:rPr>
        <w:t>ome promesso nelle comunicazioni precedenti, l</w:t>
      </w:r>
      <w:r w:rsidR="00EE1666" w:rsidRPr="00EE1666">
        <w:rPr>
          <w:rFonts w:ascii="Times New Roman" w:hAnsi="Times New Roman" w:cs="Times New Roman"/>
          <w:sz w:val="24"/>
          <w:szCs w:val="24"/>
          <w:lang w:val="it-IT"/>
        </w:rPr>
        <w:t>'oggetto di questa missiva è la presentazione del materiale elaborato nel corso d</w:t>
      </w:r>
      <w:r w:rsidR="00223F9F">
        <w:rPr>
          <w:rFonts w:ascii="Times New Roman" w:hAnsi="Times New Roman" w:cs="Times New Roman"/>
          <w:sz w:val="24"/>
          <w:szCs w:val="24"/>
          <w:lang w:val="it-IT"/>
        </w:rPr>
        <w:t>i questa</w:t>
      </w:r>
      <w:r w:rsidR="00EE1666" w:rsidRPr="00EE1666">
        <w:rPr>
          <w:rFonts w:ascii="Times New Roman" w:hAnsi="Times New Roman" w:cs="Times New Roman"/>
          <w:sz w:val="24"/>
          <w:szCs w:val="24"/>
          <w:lang w:val="it-IT"/>
        </w:rPr>
        <w:t xml:space="preserve"> sessione plenaria</w:t>
      </w:r>
      <w:r w:rsidR="00223F9F">
        <w:rPr>
          <w:rFonts w:ascii="Times New Roman" w:hAnsi="Times New Roman" w:cs="Times New Roman"/>
          <w:sz w:val="24"/>
          <w:szCs w:val="24"/>
          <w:lang w:val="it-IT"/>
        </w:rPr>
        <w:t xml:space="preserve"> del Consiglio</w:t>
      </w:r>
      <w:r w:rsidR="00EE1666" w:rsidRPr="00EE1666">
        <w:rPr>
          <w:rFonts w:ascii="Times New Roman" w:hAnsi="Times New Roman" w:cs="Times New Roman"/>
          <w:sz w:val="24"/>
          <w:szCs w:val="24"/>
          <w:lang w:val="it-IT"/>
        </w:rPr>
        <w:t xml:space="preserve">, incentrato sul terzo nucleo tematico: </w:t>
      </w:r>
      <w:r w:rsidR="00E83313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E83313" w:rsidRPr="00E83313">
        <w:rPr>
          <w:rFonts w:ascii="Times New Roman" w:hAnsi="Times New Roman" w:cs="Times New Roman"/>
          <w:sz w:val="24"/>
          <w:szCs w:val="24"/>
          <w:lang w:val="it-IT"/>
        </w:rPr>
        <w:t>Una</w:t>
      </w:r>
      <w:r w:rsidR="00EE1666" w:rsidRPr="00EE1666">
        <w:rPr>
          <w:rFonts w:ascii="Times New Roman" w:hAnsi="Times New Roman" w:cs="Times New Roman"/>
          <w:sz w:val="24"/>
          <w:szCs w:val="24"/>
          <w:lang w:val="it-IT"/>
        </w:rPr>
        <w:t xml:space="preserve"> coraggiosa verifica e riprogettazione del governo</w:t>
      </w:r>
      <w:r w:rsidR="00EE16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E1666" w:rsidRPr="00EE1666">
        <w:rPr>
          <w:rFonts w:ascii="Times New Roman" w:hAnsi="Times New Roman" w:cs="Times New Roman"/>
          <w:sz w:val="24"/>
          <w:szCs w:val="24"/>
          <w:lang w:val="it-IT"/>
        </w:rPr>
        <w:t>della congregazione a tutti i livelli</w:t>
      </w:r>
      <w:r w:rsidR="00EE1666">
        <w:rPr>
          <w:rFonts w:ascii="Times New Roman" w:hAnsi="Times New Roman" w:cs="Times New Roman"/>
          <w:sz w:val="24"/>
          <w:szCs w:val="24"/>
          <w:lang w:val="it-IT"/>
        </w:rPr>
        <w:t>”.</w:t>
      </w:r>
    </w:p>
    <w:p w14:paraId="6FFDDC5C" w14:textId="0903B971" w:rsidR="00EE1666" w:rsidRPr="009D2753" w:rsidRDefault="00EE1666" w:rsidP="00EE1666">
      <w:pPr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EE1666">
        <w:rPr>
          <w:rFonts w:ascii="Times New Roman" w:hAnsi="Times New Roman" w:cs="Times New Roman"/>
          <w:sz w:val="24"/>
          <w:szCs w:val="24"/>
          <w:lang w:val="it-IT"/>
        </w:rPr>
        <w:t>Nel periodo compreso tra il 6 e il 1</w:t>
      </w:r>
      <w:r w:rsidR="009D2753">
        <w:rPr>
          <w:rFonts w:ascii="Times New Roman" w:hAnsi="Times New Roman" w:cs="Times New Roman"/>
          <w:sz w:val="24"/>
          <w:szCs w:val="24"/>
          <w:lang w:val="it-IT"/>
        </w:rPr>
        <w:t>9</w:t>
      </w:r>
      <w:r w:rsidRPr="00EE1666">
        <w:rPr>
          <w:rFonts w:ascii="Times New Roman" w:hAnsi="Times New Roman" w:cs="Times New Roman"/>
          <w:sz w:val="24"/>
          <w:szCs w:val="24"/>
          <w:lang w:val="it-IT"/>
        </w:rPr>
        <w:t xml:space="preserve"> dicembre 2023, il Consiglio Generale si è dedicato a </w:t>
      </w:r>
      <w:r w:rsidR="009D2753">
        <w:rPr>
          <w:rFonts w:ascii="Times New Roman" w:hAnsi="Times New Roman" w:cs="Times New Roman"/>
          <w:sz w:val="24"/>
          <w:szCs w:val="24"/>
          <w:lang w:val="it-IT"/>
        </w:rPr>
        <w:t>diverse</w:t>
      </w:r>
      <w:r w:rsidRPr="00EE1666">
        <w:rPr>
          <w:rFonts w:ascii="Times New Roman" w:hAnsi="Times New Roman" w:cs="Times New Roman"/>
          <w:sz w:val="24"/>
          <w:szCs w:val="24"/>
          <w:lang w:val="it-IT"/>
        </w:rPr>
        <w:t xml:space="preserve"> sedute di approfondita riflessione, durante le quali ha esaminato una raccolta di documenti e riflessioni accumulati negli ultimi 25 anni. Questo esame ha permesso di identificare temi ricorrenti, di raccogliere commenti e suggerimenti</w:t>
      </w:r>
      <w:r w:rsidR="009D2753">
        <w:rPr>
          <w:rFonts w:ascii="Times New Roman" w:hAnsi="Times New Roman" w:cs="Times New Roman"/>
          <w:sz w:val="24"/>
          <w:szCs w:val="24"/>
          <w:lang w:val="it-IT"/>
        </w:rPr>
        <w:t>; di condividere in consiglio l’esperienza di governo della congregazione,</w:t>
      </w:r>
      <w:r w:rsidRPr="00EE16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2753">
        <w:rPr>
          <w:rFonts w:ascii="Times New Roman" w:hAnsi="Times New Roman" w:cs="Times New Roman"/>
          <w:sz w:val="24"/>
          <w:szCs w:val="24"/>
          <w:lang w:val="it-IT"/>
        </w:rPr>
        <w:t>e di metter per iscritto la visione del consiglio, le proposte di evoluzione del consiglio stesso, la fedeltà all’</w:t>
      </w:r>
      <w:r w:rsidR="00083178">
        <w:rPr>
          <w:rFonts w:ascii="Times New Roman" w:hAnsi="Times New Roman" w:cs="Times New Roman"/>
          <w:sz w:val="24"/>
          <w:szCs w:val="24"/>
          <w:lang w:val="it-IT"/>
        </w:rPr>
        <w:t>accompagnamento</w:t>
      </w:r>
      <w:r w:rsidR="009D2753">
        <w:rPr>
          <w:rFonts w:ascii="Times New Roman" w:hAnsi="Times New Roman" w:cs="Times New Roman"/>
          <w:sz w:val="24"/>
          <w:szCs w:val="24"/>
          <w:lang w:val="it-IT"/>
        </w:rPr>
        <w:t xml:space="preserve"> della </w:t>
      </w:r>
      <w:r w:rsidR="00083178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9D2753">
        <w:rPr>
          <w:rFonts w:ascii="Times New Roman" w:hAnsi="Times New Roman" w:cs="Times New Roman"/>
          <w:sz w:val="24"/>
          <w:szCs w:val="24"/>
          <w:lang w:val="it-IT"/>
        </w:rPr>
        <w:t>ongregazione da parte del consiglio generale stesso.</w:t>
      </w:r>
    </w:p>
    <w:p w14:paraId="78FB9EEB" w14:textId="4074CFD0" w:rsidR="00EE1666" w:rsidRPr="00EE1666" w:rsidRDefault="00EE1666" w:rsidP="00EE166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E1666">
        <w:rPr>
          <w:rFonts w:ascii="Times New Roman" w:hAnsi="Times New Roman" w:cs="Times New Roman"/>
          <w:sz w:val="24"/>
          <w:szCs w:val="24"/>
          <w:lang w:val="it-IT"/>
        </w:rPr>
        <w:t xml:space="preserve">Il Rettor Maggiore, nella sua lettera di convocazione, ha espresso chiaramente l'intento di questa analisi: </w:t>
      </w:r>
      <w:r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EE1666">
        <w:rPr>
          <w:rFonts w:ascii="Times New Roman" w:hAnsi="Times New Roman" w:cs="Times New Roman"/>
          <w:sz w:val="24"/>
          <w:szCs w:val="24"/>
          <w:lang w:val="it-IT"/>
        </w:rPr>
        <w:t>L’unica finalità di questa scelta metodologica è quella di offrire una bozza di proposta organica che sarà inviata ai capitoli ispettoriali, in modo che tutte le ispettorie della Congregazione la possano vedere ed arricchire, o rifiutare, cambiare, cancellare; il tutto serve per arrivare nel CG29 con un parere e una visione organica previamente pensata e bilanciata.</w:t>
      </w:r>
      <w:r>
        <w:rPr>
          <w:rFonts w:ascii="Times New Roman" w:hAnsi="Times New Roman" w:cs="Times New Roman"/>
          <w:sz w:val="24"/>
          <w:szCs w:val="24"/>
          <w:lang w:val="it-IT"/>
        </w:rPr>
        <w:t>” (ACG441, p. 11)</w:t>
      </w:r>
    </w:p>
    <w:p w14:paraId="680C93FB" w14:textId="476FE8B8" w:rsidR="00EE1666" w:rsidRDefault="00EE1666" w:rsidP="00EE166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E1666">
        <w:rPr>
          <w:rFonts w:ascii="Times New Roman" w:hAnsi="Times New Roman" w:cs="Times New Roman"/>
          <w:sz w:val="24"/>
          <w:szCs w:val="24"/>
          <w:lang w:val="it-IT"/>
        </w:rPr>
        <w:t xml:space="preserve">Inviandovi questo materiale, composto da due verbali </w:t>
      </w:r>
      <w:r w:rsidR="00E06495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EE1666">
        <w:rPr>
          <w:rFonts w:ascii="Times New Roman" w:hAnsi="Times New Roman" w:cs="Times New Roman"/>
          <w:sz w:val="24"/>
          <w:szCs w:val="24"/>
          <w:lang w:val="it-IT"/>
        </w:rPr>
        <w:t>anonimati</w:t>
      </w:r>
      <w:r w:rsidR="00E06495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EE1666">
        <w:rPr>
          <w:rFonts w:ascii="Times New Roman" w:hAnsi="Times New Roman" w:cs="Times New Roman"/>
          <w:sz w:val="24"/>
          <w:szCs w:val="24"/>
          <w:lang w:val="it-IT"/>
        </w:rPr>
        <w:t xml:space="preserve"> e una sintesi tematica che organizza i contenuti in cinque aree principali, il nostro desiderio è di stimolare un discernimento costruttivo. Le aree di riflessione includono il Consiglio Generale, i Settori, le Regioni, i Segretariati, e altre proposte rilevanti.</w:t>
      </w:r>
      <w:r w:rsidR="009D2753">
        <w:rPr>
          <w:rFonts w:ascii="Times New Roman" w:hAnsi="Times New Roman" w:cs="Times New Roman"/>
          <w:sz w:val="24"/>
          <w:szCs w:val="24"/>
          <w:lang w:val="it-IT"/>
        </w:rPr>
        <w:t xml:space="preserve"> Vedendo i materiali troverete la sintesi tematiche che evidenzia visioni sul </w:t>
      </w:r>
      <w:r w:rsidR="00083178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9D2753">
        <w:rPr>
          <w:rFonts w:ascii="Times New Roman" w:hAnsi="Times New Roman" w:cs="Times New Roman"/>
          <w:sz w:val="24"/>
          <w:szCs w:val="24"/>
          <w:lang w:val="it-IT"/>
        </w:rPr>
        <w:t xml:space="preserve">onsiglio e possibili evoluzioni, nella pluralità dei pensieri, </w:t>
      </w:r>
      <w:r w:rsidR="00E06495">
        <w:rPr>
          <w:rFonts w:ascii="Times New Roman" w:hAnsi="Times New Roman" w:cs="Times New Roman"/>
          <w:sz w:val="24"/>
          <w:szCs w:val="24"/>
          <w:lang w:val="it-IT"/>
        </w:rPr>
        <w:t xml:space="preserve">con la finalità di migliorare l’accompagnamento della </w:t>
      </w:r>
      <w:r w:rsidR="00083178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E06495">
        <w:rPr>
          <w:rFonts w:ascii="Times New Roman" w:hAnsi="Times New Roman" w:cs="Times New Roman"/>
          <w:sz w:val="24"/>
          <w:szCs w:val="24"/>
          <w:lang w:val="it-IT"/>
        </w:rPr>
        <w:t xml:space="preserve">ongregazione e facendo spazio a nuove visioni e soluzioni. </w:t>
      </w:r>
    </w:p>
    <w:p w14:paraId="5B0A2EAF" w14:textId="0E77398A" w:rsidR="00E06495" w:rsidRPr="00EE1666" w:rsidRDefault="00E06495" w:rsidP="00EE1666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Qualsiasi strada deciderete di prendere nel vostro C</w:t>
      </w:r>
      <w:r w:rsidR="00083178">
        <w:rPr>
          <w:rFonts w:ascii="Times New Roman" w:hAnsi="Times New Roman" w:cs="Times New Roman"/>
          <w:sz w:val="24"/>
          <w:szCs w:val="24"/>
          <w:lang w:val="it-IT"/>
        </w:rPr>
        <w:t>apitolo ispettoriale,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la sintesi tematica va sempre accompagnata dai due verbali “anonimati” che contengono tutta la ricchezza del confronto in </w:t>
      </w:r>
      <w:r w:rsidR="00083178">
        <w:rPr>
          <w:rFonts w:ascii="Times New Roman" w:hAnsi="Times New Roman" w:cs="Times New Roman"/>
          <w:sz w:val="24"/>
          <w:szCs w:val="24"/>
          <w:lang w:val="it-IT"/>
        </w:rPr>
        <w:t>C</w:t>
      </w:r>
      <w:r>
        <w:rPr>
          <w:rFonts w:ascii="Times New Roman" w:hAnsi="Times New Roman" w:cs="Times New Roman"/>
          <w:sz w:val="24"/>
          <w:szCs w:val="24"/>
          <w:lang w:val="it-IT"/>
        </w:rPr>
        <w:t>onsiglio, la ricchezza delle visioni e la forza delle diverse proposte emerse.</w:t>
      </w:r>
    </w:p>
    <w:p w14:paraId="4595F2B4" w14:textId="55174025" w:rsidR="00EE1666" w:rsidRPr="00EE1666" w:rsidRDefault="00EE1666" w:rsidP="00EE166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E1666">
        <w:rPr>
          <w:rFonts w:ascii="Times New Roman" w:hAnsi="Times New Roman" w:cs="Times New Roman"/>
          <w:sz w:val="24"/>
          <w:szCs w:val="24"/>
          <w:lang w:val="it-IT"/>
        </w:rPr>
        <w:t xml:space="preserve">La metodologia adottata per il CG28, e che </w:t>
      </w:r>
      <w:r>
        <w:rPr>
          <w:rFonts w:ascii="Times New Roman" w:hAnsi="Times New Roman" w:cs="Times New Roman"/>
          <w:sz w:val="24"/>
          <w:szCs w:val="24"/>
          <w:lang w:val="it-IT"/>
        </w:rPr>
        <w:t>stiamo seguendo insieme</w:t>
      </w:r>
      <w:r w:rsidRPr="00EE1666">
        <w:rPr>
          <w:rFonts w:ascii="Times New Roman" w:hAnsi="Times New Roman" w:cs="Times New Roman"/>
          <w:sz w:val="24"/>
          <w:szCs w:val="24"/>
          <w:lang w:val="it-IT"/>
        </w:rPr>
        <w:t xml:space="preserve"> anche per il CG29, si basa su tre passaggi fondamentali: partire dalla lettura dell'esistente e dell'esperienza, approfondire e interpretare, per poi suggerire o scegliere. Questo approccio ci permette di costruire su solide fondamenta e di valorizzare la saggezza accumulata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dalla Congregazione </w:t>
      </w:r>
      <w:r w:rsidRPr="00EE1666">
        <w:rPr>
          <w:rFonts w:ascii="Times New Roman" w:hAnsi="Times New Roman" w:cs="Times New Roman"/>
          <w:sz w:val="24"/>
          <w:szCs w:val="24"/>
          <w:lang w:val="it-IT"/>
        </w:rPr>
        <w:t>nel tempo.</w:t>
      </w:r>
    </w:p>
    <w:p w14:paraId="248CBA29" w14:textId="77777777" w:rsidR="00EE1666" w:rsidRPr="00EE1666" w:rsidRDefault="00EE1666" w:rsidP="00EE166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E1666">
        <w:rPr>
          <w:rFonts w:ascii="Times New Roman" w:hAnsi="Times New Roman" w:cs="Times New Roman"/>
          <w:sz w:val="24"/>
          <w:szCs w:val="24"/>
          <w:lang w:val="it-IT"/>
        </w:rPr>
        <w:t>Il materiale che vi forniamo delinea gli aspetti che desideriamo esaminare al CG29 e offre spunti per un discernimento informato. È essenziale che ogni proposta emerga dall'esperienza vissuta, in modo da garantire che le decisioni future siano radicate nella realtà concreta della nostra Congregazione.</w:t>
      </w:r>
    </w:p>
    <w:p w14:paraId="45CE7768" w14:textId="0F5F6889" w:rsidR="00EE1666" w:rsidRDefault="00EE1666" w:rsidP="00EE166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E1666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Le questioni che il materiale suggerisce per il terzo nucleo tematico includono la composizione e l'organizzazione del Consiglio Generale, la possibile riconfigurazione delle Regioni, le modalità delle Visite straordinarie e </w:t>
      </w:r>
      <w:r w:rsidR="00E83313">
        <w:rPr>
          <w:rFonts w:ascii="Times New Roman" w:hAnsi="Times New Roman" w:cs="Times New Roman"/>
          <w:sz w:val="24"/>
          <w:szCs w:val="24"/>
          <w:lang w:val="it-IT"/>
        </w:rPr>
        <w:t xml:space="preserve">delle Visite </w:t>
      </w:r>
      <w:r w:rsidRPr="00EE1666">
        <w:rPr>
          <w:rFonts w:ascii="Times New Roman" w:hAnsi="Times New Roman" w:cs="Times New Roman"/>
          <w:sz w:val="24"/>
          <w:szCs w:val="24"/>
          <w:lang w:val="it-IT"/>
        </w:rPr>
        <w:t>d'insieme, e</w:t>
      </w:r>
      <w:r w:rsidR="00E83313">
        <w:rPr>
          <w:rFonts w:ascii="Times New Roman" w:hAnsi="Times New Roman" w:cs="Times New Roman"/>
          <w:sz w:val="24"/>
          <w:szCs w:val="24"/>
          <w:lang w:val="it-IT"/>
        </w:rPr>
        <w:t>d infine</w:t>
      </w:r>
      <w:r w:rsidRPr="00EE1666">
        <w:rPr>
          <w:rFonts w:ascii="Times New Roman" w:hAnsi="Times New Roman" w:cs="Times New Roman"/>
          <w:sz w:val="24"/>
          <w:szCs w:val="24"/>
          <w:lang w:val="it-IT"/>
        </w:rPr>
        <w:t xml:space="preserve"> le strutture di animazione all'interno delle </w:t>
      </w:r>
      <w:r w:rsidR="00E83313">
        <w:rPr>
          <w:rFonts w:ascii="Times New Roman" w:hAnsi="Times New Roman" w:cs="Times New Roman"/>
          <w:sz w:val="24"/>
          <w:szCs w:val="24"/>
          <w:lang w:val="it-IT"/>
        </w:rPr>
        <w:t xml:space="preserve">nostre </w:t>
      </w:r>
      <w:r w:rsidRPr="00EE1666">
        <w:rPr>
          <w:rFonts w:ascii="Times New Roman" w:hAnsi="Times New Roman" w:cs="Times New Roman"/>
          <w:sz w:val="24"/>
          <w:szCs w:val="24"/>
          <w:lang w:val="it-IT"/>
        </w:rPr>
        <w:t>ispettorie</w:t>
      </w:r>
      <w:r w:rsidR="00E06495">
        <w:rPr>
          <w:rFonts w:ascii="Times New Roman" w:hAnsi="Times New Roman" w:cs="Times New Roman"/>
          <w:sz w:val="24"/>
          <w:szCs w:val="24"/>
          <w:lang w:val="it-IT"/>
        </w:rPr>
        <w:t>. Altre proposte potranno emergere dei vostri C</w:t>
      </w:r>
      <w:r w:rsidR="00083178">
        <w:rPr>
          <w:rFonts w:ascii="Times New Roman" w:hAnsi="Times New Roman" w:cs="Times New Roman"/>
          <w:sz w:val="24"/>
          <w:szCs w:val="24"/>
          <w:lang w:val="it-IT"/>
        </w:rPr>
        <w:t>apitoli ispettoriali,</w:t>
      </w:r>
      <w:r w:rsidR="00E06495">
        <w:rPr>
          <w:rFonts w:ascii="Times New Roman" w:hAnsi="Times New Roman" w:cs="Times New Roman"/>
          <w:sz w:val="24"/>
          <w:szCs w:val="24"/>
          <w:lang w:val="it-IT"/>
        </w:rPr>
        <w:t xml:space="preserve"> e come tali verranno esaminate dalla </w:t>
      </w:r>
      <w:r w:rsidR="00083178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E06495">
        <w:rPr>
          <w:rFonts w:ascii="Times New Roman" w:hAnsi="Times New Roman" w:cs="Times New Roman"/>
          <w:sz w:val="24"/>
          <w:szCs w:val="24"/>
          <w:lang w:val="it-IT"/>
        </w:rPr>
        <w:t xml:space="preserve">ommissione </w:t>
      </w:r>
      <w:proofErr w:type="spellStart"/>
      <w:r w:rsidR="00E06495">
        <w:rPr>
          <w:rFonts w:ascii="Times New Roman" w:hAnsi="Times New Roman" w:cs="Times New Roman"/>
          <w:sz w:val="24"/>
          <w:szCs w:val="24"/>
          <w:lang w:val="it-IT"/>
        </w:rPr>
        <w:t>precapitolare</w:t>
      </w:r>
      <w:proofErr w:type="spellEnd"/>
      <w:r w:rsidR="00083178">
        <w:rPr>
          <w:rFonts w:ascii="Times New Roman" w:hAnsi="Times New Roman" w:cs="Times New Roman"/>
          <w:sz w:val="24"/>
          <w:szCs w:val="24"/>
          <w:lang w:val="it-IT"/>
        </w:rPr>
        <w:t xml:space="preserve"> nel mese di settembre 2024</w:t>
      </w:r>
      <w:r w:rsidR="00E0649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6F45814" w14:textId="2A704631" w:rsidR="00E06495" w:rsidRDefault="00E06495" w:rsidP="00EE1666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Vi chiedo di organizzare le vostre proposte per temi, per facilitare il seguito del processo in </w:t>
      </w:r>
      <w:r w:rsidR="00083178">
        <w:rPr>
          <w:rFonts w:ascii="Times New Roman" w:hAnsi="Times New Roman" w:cs="Times New Roman"/>
          <w:sz w:val="24"/>
          <w:szCs w:val="24"/>
          <w:lang w:val="it-IT"/>
        </w:rPr>
        <w:t>C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ommissione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precapitolare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</w:p>
    <w:p w14:paraId="719FE54C" w14:textId="5CAB00E2" w:rsidR="00E06495" w:rsidRDefault="00E06495" w:rsidP="00E064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Organizzazione del </w:t>
      </w:r>
      <w:r w:rsidR="00083178">
        <w:rPr>
          <w:rFonts w:ascii="Times New Roman" w:hAnsi="Times New Roman" w:cs="Times New Roman"/>
          <w:sz w:val="24"/>
          <w:szCs w:val="24"/>
          <w:lang w:val="it-IT"/>
        </w:rPr>
        <w:t>C</w:t>
      </w:r>
      <w:r>
        <w:rPr>
          <w:rFonts w:ascii="Times New Roman" w:hAnsi="Times New Roman" w:cs="Times New Roman"/>
          <w:sz w:val="24"/>
          <w:szCs w:val="24"/>
          <w:lang w:val="it-IT"/>
        </w:rPr>
        <w:t>onsiglio generale stesso</w:t>
      </w:r>
    </w:p>
    <w:p w14:paraId="63EEFFF8" w14:textId="6FB5E7C1" w:rsidR="00E06495" w:rsidRDefault="00E06495" w:rsidP="00E064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Organizzazione delle </w:t>
      </w:r>
      <w:r w:rsidR="00083178">
        <w:rPr>
          <w:rFonts w:ascii="Times New Roman" w:hAnsi="Times New Roman" w:cs="Times New Roman"/>
          <w:sz w:val="24"/>
          <w:szCs w:val="24"/>
          <w:lang w:val="it-IT"/>
        </w:rPr>
        <w:t>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egioni della </w:t>
      </w:r>
      <w:r w:rsidR="00083178">
        <w:rPr>
          <w:rFonts w:ascii="Times New Roman" w:hAnsi="Times New Roman" w:cs="Times New Roman"/>
          <w:sz w:val="24"/>
          <w:szCs w:val="24"/>
          <w:lang w:val="it-IT"/>
        </w:rPr>
        <w:t>C</w:t>
      </w:r>
      <w:r>
        <w:rPr>
          <w:rFonts w:ascii="Times New Roman" w:hAnsi="Times New Roman" w:cs="Times New Roman"/>
          <w:sz w:val="24"/>
          <w:szCs w:val="24"/>
          <w:lang w:val="it-IT"/>
        </w:rPr>
        <w:t>ongregazione</w:t>
      </w:r>
    </w:p>
    <w:p w14:paraId="6F31D440" w14:textId="091E59C4" w:rsidR="00E06495" w:rsidRDefault="00E06495" w:rsidP="00E064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Organismi inter</w:t>
      </w:r>
      <w:r w:rsidR="00083178">
        <w:rPr>
          <w:rFonts w:ascii="Times New Roman" w:hAnsi="Times New Roman" w:cs="Times New Roman"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sz w:val="24"/>
          <w:szCs w:val="24"/>
          <w:lang w:val="it-IT"/>
        </w:rPr>
        <w:t>ispettoriali</w:t>
      </w:r>
    </w:p>
    <w:p w14:paraId="0DE80649" w14:textId="0A4986DB" w:rsidR="00E06495" w:rsidRDefault="00E06495" w:rsidP="00E064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Visite straordinarie</w:t>
      </w:r>
    </w:p>
    <w:p w14:paraId="1173B827" w14:textId="2F6CA369" w:rsidR="00E06495" w:rsidRDefault="00E06495" w:rsidP="00E064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Visite d’insieme</w:t>
      </w:r>
    </w:p>
    <w:p w14:paraId="41302764" w14:textId="2EAFFAE0" w:rsidR="00E06495" w:rsidRDefault="00E06495" w:rsidP="00E064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Organizzazione dell’animazione delle </w:t>
      </w:r>
      <w:r w:rsidR="00083178">
        <w:rPr>
          <w:rFonts w:ascii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sz w:val="24"/>
          <w:szCs w:val="24"/>
          <w:lang w:val="it-IT"/>
        </w:rPr>
        <w:t>spettorie</w:t>
      </w:r>
    </w:p>
    <w:p w14:paraId="027869DA" w14:textId="2D094D54" w:rsidR="00E06495" w:rsidRDefault="00E06495" w:rsidP="00E064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Durata degli incarichi di governo </w:t>
      </w:r>
    </w:p>
    <w:p w14:paraId="644FFA0F" w14:textId="303841DC" w:rsidR="00E06495" w:rsidRPr="00E06495" w:rsidRDefault="00E06495" w:rsidP="00E064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Altre proposte</w:t>
      </w:r>
      <w:r w:rsidR="0008317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CC7B9AF" w14:textId="2B44DD48" w:rsidR="00EE1666" w:rsidRPr="00EE1666" w:rsidRDefault="00EE1666" w:rsidP="00EE166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E1666">
        <w:rPr>
          <w:rFonts w:ascii="Times New Roman" w:hAnsi="Times New Roman" w:cs="Times New Roman"/>
          <w:sz w:val="24"/>
          <w:szCs w:val="24"/>
          <w:lang w:val="it-IT"/>
        </w:rPr>
        <w:t xml:space="preserve">Vi esorto a considerare attentamente il materiale proposto, a discuterlo </w:t>
      </w:r>
      <w:r w:rsidR="00E83313">
        <w:rPr>
          <w:rFonts w:ascii="Times New Roman" w:hAnsi="Times New Roman" w:cs="Times New Roman"/>
          <w:sz w:val="24"/>
          <w:szCs w:val="24"/>
          <w:lang w:val="it-IT"/>
        </w:rPr>
        <w:t xml:space="preserve">nelle comunità e </w:t>
      </w:r>
      <w:r w:rsidRPr="00EE1666">
        <w:rPr>
          <w:rFonts w:ascii="Times New Roman" w:hAnsi="Times New Roman" w:cs="Times New Roman"/>
          <w:sz w:val="24"/>
          <w:szCs w:val="24"/>
          <w:lang w:val="it-IT"/>
        </w:rPr>
        <w:t xml:space="preserve">nei vostri </w:t>
      </w:r>
      <w:r w:rsidR="00E83313">
        <w:rPr>
          <w:rFonts w:ascii="Times New Roman" w:hAnsi="Times New Roman" w:cs="Times New Roman"/>
          <w:sz w:val="24"/>
          <w:szCs w:val="24"/>
          <w:lang w:val="it-IT"/>
        </w:rPr>
        <w:t xml:space="preserve">imminenti </w:t>
      </w:r>
      <w:r w:rsidR="00083178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EE1666">
        <w:rPr>
          <w:rFonts w:ascii="Times New Roman" w:hAnsi="Times New Roman" w:cs="Times New Roman"/>
          <w:sz w:val="24"/>
          <w:szCs w:val="24"/>
          <w:lang w:val="it-IT"/>
        </w:rPr>
        <w:t xml:space="preserve">apitoli ispettoriali e a </w:t>
      </w:r>
      <w:r w:rsidR="00E83313">
        <w:rPr>
          <w:rFonts w:ascii="Times New Roman" w:hAnsi="Times New Roman" w:cs="Times New Roman"/>
          <w:sz w:val="24"/>
          <w:szCs w:val="24"/>
          <w:lang w:val="it-IT"/>
        </w:rPr>
        <w:t>preparare</w:t>
      </w:r>
      <w:r w:rsidRPr="00EE1666">
        <w:rPr>
          <w:rFonts w:ascii="Times New Roman" w:hAnsi="Times New Roman" w:cs="Times New Roman"/>
          <w:sz w:val="24"/>
          <w:szCs w:val="24"/>
          <w:lang w:val="it-IT"/>
        </w:rPr>
        <w:t xml:space="preserve"> un feedback costruttivo. La vostra partecipazione è cruciale per il successo </w:t>
      </w:r>
      <w:r w:rsidR="00E83313">
        <w:rPr>
          <w:rFonts w:ascii="Times New Roman" w:hAnsi="Times New Roman" w:cs="Times New Roman"/>
          <w:sz w:val="24"/>
          <w:szCs w:val="24"/>
          <w:lang w:val="it-IT"/>
        </w:rPr>
        <w:t>di questo</w:t>
      </w:r>
      <w:r w:rsidRPr="00EE1666">
        <w:rPr>
          <w:rFonts w:ascii="Times New Roman" w:hAnsi="Times New Roman" w:cs="Times New Roman"/>
          <w:sz w:val="24"/>
          <w:szCs w:val="24"/>
          <w:lang w:val="it-IT"/>
        </w:rPr>
        <w:t xml:space="preserve"> lavoro congiunto e per il servizio ai nostri confratelli e ai giovani.</w:t>
      </w:r>
    </w:p>
    <w:p w14:paraId="352B2D71" w14:textId="3008ADDA" w:rsidR="00EE1666" w:rsidRPr="00EE1666" w:rsidRDefault="00EE1666" w:rsidP="00EE166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E1666">
        <w:rPr>
          <w:rFonts w:ascii="Times New Roman" w:hAnsi="Times New Roman" w:cs="Times New Roman"/>
          <w:sz w:val="24"/>
          <w:szCs w:val="24"/>
          <w:lang w:val="it-IT"/>
        </w:rPr>
        <w:t xml:space="preserve">Concludo invocando l'intercessione di San Giuseppe, capo della </w:t>
      </w:r>
      <w:r w:rsidR="00E83313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EE1666">
        <w:rPr>
          <w:rFonts w:ascii="Times New Roman" w:hAnsi="Times New Roman" w:cs="Times New Roman"/>
          <w:sz w:val="24"/>
          <w:szCs w:val="24"/>
          <w:lang w:val="it-IT"/>
        </w:rPr>
        <w:t>anta Famiglia, affinché ci accompagni in questo nuovo anno di discernimento e di servizio.</w:t>
      </w:r>
    </w:p>
    <w:p w14:paraId="0F57C177" w14:textId="4DADE78C" w:rsidR="00EE1666" w:rsidRPr="00EE1666" w:rsidRDefault="00E83313" w:rsidP="00EE1666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 Don Bosco</w:t>
      </w:r>
    </w:p>
    <w:sectPr w:rsidR="00EE1666" w:rsidRPr="00EE16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0162"/>
    <w:multiLevelType w:val="hybridMultilevel"/>
    <w:tmpl w:val="E036FCDC"/>
    <w:lvl w:ilvl="0" w:tplc="6B564B6C">
      <w:start w:val="5"/>
      <w:numFmt w:val="bullet"/>
      <w:lvlText w:val="-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24899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66"/>
    <w:rsid w:val="00083178"/>
    <w:rsid w:val="001D227E"/>
    <w:rsid w:val="00223F9F"/>
    <w:rsid w:val="00541EA2"/>
    <w:rsid w:val="006A1EC3"/>
    <w:rsid w:val="006C05F8"/>
    <w:rsid w:val="009D2753"/>
    <w:rsid w:val="00AC0A2F"/>
    <w:rsid w:val="00B44C5F"/>
    <w:rsid w:val="00C00D03"/>
    <w:rsid w:val="00C33637"/>
    <w:rsid w:val="00CF5D9F"/>
    <w:rsid w:val="00E06495"/>
    <w:rsid w:val="00E83313"/>
    <w:rsid w:val="00EE1666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076F3"/>
  <w15:chartTrackingRefBased/>
  <w15:docId w15:val="{987F1547-8E6C-47FD-9481-4DBE2856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240" w:after="48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6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718</Words>
  <Characters>4231</Characters>
  <Application>Microsoft Office Word</Application>
  <DocSecurity>0</DocSecurity>
  <Lines>59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Alphonse Owoudou</dc:creator>
  <cp:keywords/>
  <dc:description/>
  <cp:lastModifiedBy>Alphonse Owoudou</cp:lastModifiedBy>
  <cp:revision>2</cp:revision>
  <dcterms:created xsi:type="dcterms:W3CDTF">2023-12-24T15:50:00Z</dcterms:created>
  <dcterms:modified xsi:type="dcterms:W3CDTF">2023-12-24T15:50:00Z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9c03a5fb-0944-4422-a82d-e29d7e6abeba</vt:lpwstr>
  </property>
</Properties>
</file>